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B31" w:rsidRPr="00FD44DA" w:rsidRDefault="00871A4C" w:rsidP="00871A4C">
      <w:pPr>
        <w:shd w:val="clear" w:color="auto" w:fill="FFFFFF"/>
        <w:spacing w:line="480" w:lineRule="auto"/>
        <w:ind w:firstLine="284"/>
        <w:jc w:val="center"/>
        <w:rPr>
          <w:b/>
          <w:sz w:val="24"/>
          <w:szCs w:val="24"/>
        </w:rPr>
      </w:pPr>
      <w:r w:rsidRPr="00FD44DA">
        <w:rPr>
          <w:b/>
          <w:color w:val="000000"/>
          <w:spacing w:val="-2"/>
          <w:sz w:val="24"/>
          <w:szCs w:val="24"/>
        </w:rPr>
        <w:t>ДОГОВОР</w:t>
      </w:r>
      <w:r w:rsidR="00D45B31" w:rsidRPr="00FD44DA">
        <w:rPr>
          <w:b/>
          <w:color w:val="000000"/>
          <w:spacing w:val="-2"/>
          <w:sz w:val="24"/>
          <w:szCs w:val="24"/>
        </w:rPr>
        <w:t xml:space="preserve"> О ЗАДАТКЕ</w:t>
      </w:r>
    </w:p>
    <w:p w:rsidR="00D45B31" w:rsidRPr="00FD44DA" w:rsidRDefault="00DA67E5" w:rsidP="00871A4C">
      <w:pPr>
        <w:shd w:val="clear" w:color="auto" w:fill="FFFFFF"/>
        <w:spacing w:line="480" w:lineRule="auto"/>
        <w:ind w:firstLine="284"/>
        <w:rPr>
          <w:sz w:val="24"/>
          <w:szCs w:val="24"/>
        </w:rPr>
      </w:pPr>
      <w:r w:rsidRPr="00A05950">
        <w:rPr>
          <w:color w:val="000000"/>
          <w:spacing w:val="-7"/>
          <w:sz w:val="24"/>
          <w:szCs w:val="24"/>
        </w:rPr>
        <w:t xml:space="preserve">                 </w:t>
      </w:r>
      <w:r w:rsidR="00F13CEA">
        <w:rPr>
          <w:color w:val="000000"/>
          <w:spacing w:val="-7"/>
          <w:sz w:val="24"/>
          <w:szCs w:val="24"/>
        </w:rPr>
        <w:t xml:space="preserve">                                                                                               </w:t>
      </w:r>
      <w:r w:rsidR="00EA2721">
        <w:rPr>
          <w:color w:val="000000"/>
          <w:spacing w:val="-7"/>
          <w:sz w:val="24"/>
          <w:szCs w:val="24"/>
        </w:rPr>
        <w:t xml:space="preserve">                 </w:t>
      </w:r>
      <w:r w:rsidR="00E3742A" w:rsidRPr="00FD44DA">
        <w:rPr>
          <w:color w:val="000000"/>
          <w:spacing w:val="-7"/>
          <w:sz w:val="24"/>
          <w:szCs w:val="24"/>
        </w:rPr>
        <w:t>«</w:t>
      </w:r>
      <w:r w:rsidR="00355647" w:rsidRPr="00FD44DA">
        <w:rPr>
          <w:color w:val="000000"/>
          <w:spacing w:val="-7"/>
          <w:sz w:val="24"/>
          <w:szCs w:val="24"/>
        </w:rPr>
        <w:t>___</w:t>
      </w:r>
      <w:r w:rsidR="00E3742A" w:rsidRPr="00FD44DA">
        <w:rPr>
          <w:color w:val="000000"/>
          <w:spacing w:val="-7"/>
          <w:sz w:val="24"/>
          <w:szCs w:val="24"/>
        </w:rPr>
        <w:t>»</w:t>
      </w:r>
      <w:r w:rsidR="00355647" w:rsidRPr="00FD44DA">
        <w:rPr>
          <w:color w:val="000000"/>
          <w:spacing w:val="-7"/>
          <w:sz w:val="24"/>
          <w:szCs w:val="24"/>
        </w:rPr>
        <w:t>_____</w:t>
      </w:r>
      <w:r w:rsidR="00EA2721">
        <w:rPr>
          <w:color w:val="000000"/>
          <w:spacing w:val="-7"/>
          <w:sz w:val="24"/>
          <w:szCs w:val="24"/>
        </w:rPr>
        <w:t>______ 202</w:t>
      </w:r>
      <w:r w:rsidR="004C247A">
        <w:rPr>
          <w:color w:val="000000"/>
          <w:spacing w:val="-7"/>
          <w:sz w:val="24"/>
          <w:szCs w:val="24"/>
        </w:rPr>
        <w:t>6</w:t>
      </w:r>
      <w:r w:rsidR="00E3742A" w:rsidRPr="00FD44DA">
        <w:rPr>
          <w:color w:val="000000"/>
          <w:spacing w:val="-7"/>
          <w:sz w:val="24"/>
          <w:szCs w:val="24"/>
        </w:rPr>
        <w:t>г.</w:t>
      </w:r>
    </w:p>
    <w:p w:rsidR="00A446CA" w:rsidRDefault="00A446CA" w:rsidP="009A684C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sz w:val="24"/>
          <w:szCs w:val="24"/>
        </w:rPr>
      </w:pPr>
      <w:r w:rsidRPr="00A446CA">
        <w:rPr>
          <w:sz w:val="24"/>
          <w:szCs w:val="24"/>
        </w:rPr>
        <w:t>Индивидуальный предприниматель Суворова Светлана Сергеевна, именуемая в дальнейшем «Организатор торгов»,</w:t>
      </w:r>
      <w:r w:rsidR="00636E4F">
        <w:rPr>
          <w:sz w:val="24"/>
          <w:szCs w:val="24"/>
        </w:rPr>
        <w:t xml:space="preserve"> действующая</w:t>
      </w:r>
      <w:r w:rsidRPr="00A446CA">
        <w:rPr>
          <w:sz w:val="24"/>
          <w:szCs w:val="24"/>
        </w:rPr>
        <w:t xml:space="preserve"> на основании листа записи Единого государственного реестра индивидуальных предпринимателей выданного Межрайонной инспекцией Федеральной налоговой службы № 26 по Ростовской области 26.03.2021г. ОГРН: 321619600060192, ИНН:612504777025, договора поручения, с одной стороны, и________________________________________________________именуемый в дальнейшем «Претендент», с другой стороны, заключили настоящий договор о задатке (в дальнейшем «Договор») о нижеследующем</w:t>
      </w:r>
    </w:p>
    <w:p w:rsidR="009A684C" w:rsidRDefault="00F05F31" w:rsidP="009A684C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Предметом Договора является </w:t>
      </w:r>
      <w:r w:rsidR="00D45B31" w:rsidRPr="00FD44DA">
        <w:rPr>
          <w:color w:val="000000"/>
          <w:spacing w:val="-2"/>
          <w:sz w:val="24"/>
          <w:szCs w:val="24"/>
        </w:rPr>
        <w:t>учас</w:t>
      </w:r>
      <w:r>
        <w:rPr>
          <w:color w:val="000000"/>
          <w:spacing w:val="-2"/>
          <w:sz w:val="24"/>
          <w:szCs w:val="24"/>
        </w:rPr>
        <w:t xml:space="preserve">тие Претендента в торгах </w:t>
      </w:r>
      <w:r w:rsidR="00D45B31" w:rsidRPr="00FD44DA">
        <w:rPr>
          <w:color w:val="000000"/>
          <w:spacing w:val="-2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 xml:space="preserve"> </w:t>
      </w:r>
      <w:r w:rsidR="00D45B31" w:rsidRPr="00FD44DA">
        <w:rPr>
          <w:color w:val="000000"/>
          <w:spacing w:val="2"/>
          <w:sz w:val="24"/>
          <w:szCs w:val="24"/>
        </w:rPr>
        <w:t xml:space="preserve">форме </w:t>
      </w:r>
      <w:r w:rsidR="00D91A39">
        <w:rPr>
          <w:color w:val="000000"/>
          <w:spacing w:val="2"/>
          <w:sz w:val="24"/>
          <w:szCs w:val="24"/>
        </w:rPr>
        <w:t>публичного предложения</w:t>
      </w:r>
      <w:r w:rsidR="00D45B31" w:rsidRPr="00FD44DA">
        <w:rPr>
          <w:color w:val="000000"/>
          <w:spacing w:val="2"/>
          <w:sz w:val="24"/>
          <w:szCs w:val="24"/>
        </w:rPr>
        <w:t xml:space="preserve">, проводимых </w:t>
      </w:r>
      <w:r w:rsidR="009331DB" w:rsidRPr="00DF53DF">
        <w:rPr>
          <w:spacing w:val="2"/>
          <w:sz w:val="24"/>
          <w:szCs w:val="24"/>
        </w:rPr>
        <w:t xml:space="preserve">с 9ч.00мин. </w:t>
      </w:r>
      <w:r w:rsidR="00966397">
        <w:rPr>
          <w:spacing w:val="2"/>
          <w:sz w:val="24"/>
          <w:szCs w:val="24"/>
        </w:rPr>
        <w:t>30</w:t>
      </w:r>
      <w:r w:rsidR="00DF53DF" w:rsidRPr="00DF53DF">
        <w:rPr>
          <w:spacing w:val="2"/>
          <w:sz w:val="24"/>
          <w:szCs w:val="24"/>
        </w:rPr>
        <w:t>.</w:t>
      </w:r>
      <w:r w:rsidR="004C247A">
        <w:rPr>
          <w:spacing w:val="2"/>
          <w:sz w:val="24"/>
          <w:szCs w:val="24"/>
        </w:rPr>
        <w:t>12</w:t>
      </w:r>
      <w:r w:rsidR="00DF53DF" w:rsidRPr="00DF53DF">
        <w:rPr>
          <w:spacing w:val="2"/>
          <w:sz w:val="24"/>
          <w:szCs w:val="24"/>
        </w:rPr>
        <w:t>.2025</w:t>
      </w:r>
      <w:r w:rsidR="003A4B3D" w:rsidRPr="00DF53DF">
        <w:rPr>
          <w:spacing w:val="2"/>
          <w:sz w:val="24"/>
          <w:szCs w:val="24"/>
        </w:rPr>
        <w:t xml:space="preserve">г. по 18ч.00мин. </w:t>
      </w:r>
      <w:r w:rsidR="004C247A">
        <w:rPr>
          <w:spacing w:val="2"/>
          <w:sz w:val="24"/>
          <w:szCs w:val="24"/>
        </w:rPr>
        <w:t>1</w:t>
      </w:r>
      <w:r w:rsidR="00966397">
        <w:rPr>
          <w:spacing w:val="2"/>
          <w:sz w:val="24"/>
          <w:szCs w:val="24"/>
        </w:rPr>
        <w:t>9</w:t>
      </w:r>
      <w:r w:rsidR="003A4B3D" w:rsidRPr="00DF53DF">
        <w:rPr>
          <w:spacing w:val="2"/>
          <w:sz w:val="24"/>
          <w:szCs w:val="24"/>
        </w:rPr>
        <w:t>.</w:t>
      </w:r>
      <w:r w:rsidR="004C247A">
        <w:rPr>
          <w:spacing w:val="2"/>
          <w:sz w:val="24"/>
          <w:szCs w:val="24"/>
        </w:rPr>
        <w:t>03</w:t>
      </w:r>
      <w:r w:rsidR="009331DB" w:rsidRPr="00DF53DF">
        <w:rPr>
          <w:spacing w:val="2"/>
          <w:sz w:val="24"/>
          <w:szCs w:val="24"/>
        </w:rPr>
        <w:t>.202</w:t>
      </w:r>
      <w:r w:rsidR="004C247A">
        <w:rPr>
          <w:spacing w:val="2"/>
          <w:sz w:val="24"/>
          <w:szCs w:val="24"/>
        </w:rPr>
        <w:t>6</w:t>
      </w:r>
      <w:r w:rsidR="009331DB" w:rsidRPr="00DF53DF">
        <w:rPr>
          <w:spacing w:val="2"/>
          <w:sz w:val="24"/>
          <w:szCs w:val="24"/>
        </w:rPr>
        <w:t>г.</w:t>
      </w:r>
      <w:r w:rsidR="009331DB" w:rsidRPr="009331DB">
        <w:rPr>
          <w:color w:val="000000"/>
          <w:spacing w:val="2"/>
          <w:sz w:val="24"/>
          <w:szCs w:val="24"/>
        </w:rPr>
        <w:t xml:space="preserve"> </w:t>
      </w:r>
      <w:r w:rsidR="00D45B31" w:rsidRPr="00FD44DA">
        <w:rPr>
          <w:color w:val="000000"/>
          <w:spacing w:val="2"/>
          <w:sz w:val="24"/>
          <w:szCs w:val="24"/>
        </w:rPr>
        <w:t>по московскому времени</w:t>
      </w:r>
      <w:r>
        <w:rPr>
          <w:color w:val="000000"/>
          <w:spacing w:val="2"/>
          <w:sz w:val="24"/>
          <w:szCs w:val="24"/>
        </w:rPr>
        <w:t xml:space="preserve"> </w:t>
      </w:r>
      <w:r w:rsidR="00D45B31" w:rsidRPr="00FD44DA">
        <w:rPr>
          <w:color w:val="000000"/>
          <w:spacing w:val="-3"/>
          <w:sz w:val="24"/>
          <w:szCs w:val="24"/>
        </w:rPr>
        <w:t>Организатором торгов по про</w:t>
      </w:r>
      <w:r w:rsidR="00E6615A" w:rsidRPr="00FD44DA">
        <w:rPr>
          <w:color w:val="000000"/>
          <w:spacing w:val="-3"/>
          <w:sz w:val="24"/>
          <w:szCs w:val="24"/>
        </w:rPr>
        <w:t xml:space="preserve">даже имущества, принадлежащего </w:t>
      </w:r>
      <w:r w:rsidR="00E31936">
        <w:rPr>
          <w:b/>
          <w:bCs/>
          <w:sz w:val="24"/>
          <w:szCs w:val="24"/>
        </w:rPr>
        <w:t xml:space="preserve">ООО </w:t>
      </w:r>
      <w:r w:rsidR="00966397" w:rsidRPr="00966397">
        <w:rPr>
          <w:b/>
          <w:bCs/>
          <w:sz w:val="24"/>
          <w:szCs w:val="24"/>
        </w:rPr>
        <w:t xml:space="preserve">ООО "АЯКС - СТРОЙИНВЕСТ" </w:t>
      </w:r>
      <w:r w:rsidR="00D45B31" w:rsidRPr="00FD44DA">
        <w:rPr>
          <w:color w:val="000000"/>
          <w:spacing w:val="-3"/>
          <w:sz w:val="24"/>
          <w:szCs w:val="24"/>
        </w:rPr>
        <w:t>выставляемое</w:t>
      </w:r>
      <w:r>
        <w:rPr>
          <w:color w:val="000000"/>
          <w:spacing w:val="-3"/>
          <w:sz w:val="24"/>
          <w:szCs w:val="24"/>
        </w:rPr>
        <w:t xml:space="preserve"> </w:t>
      </w:r>
      <w:r w:rsidR="00D45B31" w:rsidRPr="00FD44DA">
        <w:rPr>
          <w:color w:val="000000"/>
          <w:spacing w:val="-6"/>
          <w:sz w:val="24"/>
          <w:szCs w:val="24"/>
        </w:rPr>
        <w:t>на торги:</w:t>
      </w:r>
    </w:p>
    <w:p w:rsidR="00730519" w:rsidRDefault="00E31936" w:rsidP="006D3230">
      <w:pPr>
        <w:pStyle w:val="a6"/>
        <w:shd w:val="clear" w:color="auto" w:fill="FFFFFF"/>
        <w:ind w:left="0"/>
        <w:jc w:val="both"/>
        <w:rPr>
          <w:sz w:val="24"/>
          <w:szCs w:val="24"/>
        </w:rPr>
      </w:pPr>
      <w:r w:rsidRPr="0065303D">
        <w:rPr>
          <w:color w:val="000000"/>
          <w:spacing w:val="2"/>
          <w:sz w:val="24"/>
          <w:szCs w:val="24"/>
        </w:rPr>
        <w:t xml:space="preserve">Лот №1. </w:t>
      </w:r>
      <w:r w:rsidR="00966397" w:rsidRPr="0065303D">
        <w:rPr>
          <w:sz w:val="24"/>
          <w:szCs w:val="24"/>
        </w:rPr>
        <w:t xml:space="preserve">Право требования к Цурикову Геннадию Дмитриевичу согласно определения Арбитражного суда Краснодарского края по делу А32-50358/2017 от 12.04.2023 г., о признании недействительным акта приёма-передачи объекта долевого строительства от 22.01.2020 в отношении нежилого помещения № 10 общей площадью 28,9 кв.м., расположенного в подвальном этаже 17 этажного многоквартирного жилого дома по адресу: Краснодарский край, г. Краснодар, Начальная цена лота (руб.) 301 173,87 рублей Карасунский внутригородской округ, ул. Симферопольская, д. 58/3, подписанный между ООО «АЯКС-Стройинвест» (ИНН 2309122914, ОГРН 1102309002620) и Цуриковым Геннадием Дмитриевичем, в части 30% стоимости данного имущества и о взыскании с Цурикова Геннадия Дмитриевича в пользу ООО «АЯКС-Стройинвест» денежных средств в размере 301 227 рублей 60 копеек. На текущий момент сумма задолженности погашена в размере 53,73 руб. Итого: номинальная стоимость права требования задолженности на общую сумму: 301173,87 руб. </w:t>
      </w:r>
    </w:p>
    <w:p w:rsidR="00E31936" w:rsidRPr="0065303D" w:rsidRDefault="00E31936" w:rsidP="006D3230">
      <w:pPr>
        <w:pStyle w:val="a6"/>
        <w:shd w:val="clear" w:color="auto" w:fill="FFFFFF"/>
        <w:ind w:left="0"/>
        <w:jc w:val="both"/>
        <w:rPr>
          <w:color w:val="000000"/>
          <w:spacing w:val="2"/>
          <w:sz w:val="24"/>
          <w:szCs w:val="24"/>
        </w:rPr>
      </w:pPr>
      <w:bookmarkStart w:id="0" w:name="_GoBack"/>
      <w:bookmarkEnd w:id="0"/>
      <w:r w:rsidRPr="0065303D">
        <w:rPr>
          <w:color w:val="000000"/>
          <w:spacing w:val="2"/>
          <w:sz w:val="24"/>
          <w:szCs w:val="24"/>
        </w:rPr>
        <w:t xml:space="preserve">Начальная цена: </w:t>
      </w:r>
      <w:r w:rsidR="00C547C1" w:rsidRPr="0065303D">
        <w:rPr>
          <w:color w:val="000000"/>
          <w:spacing w:val="2"/>
          <w:sz w:val="24"/>
          <w:szCs w:val="24"/>
        </w:rPr>
        <w:t xml:space="preserve">301173,87 (Триста одна тысяча сто семьдесят три) руб. 87 коп. </w:t>
      </w:r>
      <w:r w:rsidRPr="0065303D">
        <w:rPr>
          <w:color w:val="000000"/>
          <w:spacing w:val="2"/>
          <w:sz w:val="24"/>
          <w:szCs w:val="24"/>
        </w:rPr>
        <w:t>НДС не предусмотрен.</w:t>
      </w:r>
    </w:p>
    <w:p w:rsidR="00D45B31" w:rsidRDefault="00D45B31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A446CA">
        <w:rPr>
          <w:color w:val="000000"/>
          <w:spacing w:val="2"/>
          <w:sz w:val="24"/>
          <w:szCs w:val="24"/>
        </w:rPr>
        <w:t xml:space="preserve">Подписанием настоящего Договора Претендент подтверждает свое желание </w:t>
      </w:r>
      <w:r w:rsidR="00C1602C" w:rsidRPr="00A446CA">
        <w:rPr>
          <w:color w:val="000000"/>
          <w:sz w:val="24"/>
          <w:szCs w:val="24"/>
        </w:rPr>
        <w:t xml:space="preserve">участвовать </w:t>
      </w:r>
      <w:r w:rsidR="002B278A" w:rsidRPr="00A446CA">
        <w:rPr>
          <w:color w:val="000000"/>
          <w:sz w:val="24"/>
          <w:szCs w:val="24"/>
        </w:rPr>
        <w:t>в</w:t>
      </w:r>
      <w:r w:rsidR="00C1602C" w:rsidRPr="00A446CA">
        <w:rPr>
          <w:color w:val="000000"/>
          <w:sz w:val="24"/>
          <w:szCs w:val="24"/>
        </w:rPr>
        <w:t xml:space="preserve"> торгах по </w:t>
      </w:r>
      <w:r w:rsidRPr="00A446CA">
        <w:rPr>
          <w:color w:val="000000"/>
          <w:sz w:val="24"/>
          <w:szCs w:val="24"/>
        </w:rPr>
        <w:t>про</w:t>
      </w:r>
      <w:r w:rsidR="00E6615A" w:rsidRPr="00A446CA">
        <w:rPr>
          <w:color w:val="000000"/>
          <w:sz w:val="24"/>
          <w:szCs w:val="24"/>
        </w:rPr>
        <w:t xml:space="preserve">даже имущества, принадлежащего </w:t>
      </w:r>
      <w:r w:rsidR="00BF1C9E" w:rsidRPr="00BF1C9E">
        <w:rPr>
          <w:b/>
          <w:color w:val="000000"/>
          <w:sz w:val="24"/>
          <w:szCs w:val="24"/>
        </w:rPr>
        <w:t>ООО</w:t>
      </w:r>
      <w:r w:rsidR="00BF1C9E">
        <w:rPr>
          <w:color w:val="000000"/>
          <w:sz w:val="24"/>
          <w:szCs w:val="24"/>
        </w:rPr>
        <w:t xml:space="preserve"> </w:t>
      </w:r>
      <w:r w:rsidR="0007755F" w:rsidRPr="0007755F">
        <w:rPr>
          <w:b/>
          <w:bCs/>
          <w:sz w:val="24"/>
          <w:szCs w:val="24"/>
        </w:rPr>
        <w:t>"АЯКС - СТРОЙИНВЕСТ"</w:t>
      </w:r>
      <w:r w:rsidR="00E31936" w:rsidRPr="00E31936">
        <w:rPr>
          <w:b/>
          <w:bCs/>
          <w:sz w:val="24"/>
          <w:szCs w:val="24"/>
        </w:rPr>
        <w:t xml:space="preserve"> </w:t>
      </w:r>
      <w:r w:rsidRPr="00A446CA">
        <w:rPr>
          <w:color w:val="000000"/>
          <w:sz w:val="24"/>
          <w:szCs w:val="24"/>
        </w:rPr>
        <w:t>(далее -</w:t>
      </w:r>
      <w:r w:rsidR="00A446CA">
        <w:rPr>
          <w:color w:val="000000"/>
          <w:sz w:val="24"/>
          <w:szCs w:val="24"/>
        </w:rPr>
        <w:t xml:space="preserve"> </w:t>
      </w:r>
      <w:r w:rsidRPr="00A446CA">
        <w:rPr>
          <w:color w:val="000000"/>
          <w:spacing w:val="-3"/>
          <w:sz w:val="24"/>
          <w:szCs w:val="24"/>
        </w:rPr>
        <w:t>«Продавец»), на условиях, указанных в информационном сообщении о проведении торгов, опубликованн</w:t>
      </w:r>
      <w:r w:rsidR="00667D8E" w:rsidRPr="00A446CA">
        <w:rPr>
          <w:color w:val="000000"/>
          <w:spacing w:val="-3"/>
          <w:sz w:val="24"/>
          <w:szCs w:val="24"/>
        </w:rPr>
        <w:t>о</w:t>
      </w:r>
      <w:r w:rsidRPr="00A446CA">
        <w:rPr>
          <w:color w:val="000000"/>
          <w:spacing w:val="-3"/>
          <w:sz w:val="24"/>
          <w:szCs w:val="24"/>
        </w:rPr>
        <w:t>м</w:t>
      </w:r>
      <w:r w:rsidR="009E0BA5" w:rsidRPr="00A446CA">
        <w:rPr>
          <w:color w:val="000000"/>
          <w:spacing w:val="-3"/>
          <w:sz w:val="24"/>
          <w:szCs w:val="24"/>
        </w:rPr>
        <w:t xml:space="preserve"> </w:t>
      </w:r>
      <w:r w:rsidR="004C247A">
        <w:rPr>
          <w:color w:val="000000"/>
          <w:spacing w:val="-3"/>
          <w:sz w:val="24"/>
          <w:szCs w:val="24"/>
        </w:rPr>
        <w:t>2</w:t>
      </w:r>
      <w:r w:rsidR="00966397">
        <w:rPr>
          <w:color w:val="000000"/>
          <w:spacing w:val="-3"/>
          <w:sz w:val="24"/>
          <w:szCs w:val="24"/>
        </w:rPr>
        <w:t>9</w:t>
      </w:r>
      <w:r w:rsidR="004C247A">
        <w:rPr>
          <w:color w:val="000000"/>
          <w:spacing w:val="-3"/>
          <w:sz w:val="24"/>
          <w:szCs w:val="24"/>
        </w:rPr>
        <w:t>.12</w:t>
      </w:r>
      <w:r w:rsidR="00636E4F">
        <w:rPr>
          <w:color w:val="000000"/>
          <w:spacing w:val="-3"/>
          <w:sz w:val="24"/>
          <w:szCs w:val="24"/>
        </w:rPr>
        <w:t>.2025</w:t>
      </w:r>
      <w:r w:rsidR="00667D8E" w:rsidRPr="00A446CA">
        <w:rPr>
          <w:color w:val="000000"/>
          <w:spacing w:val="-3"/>
          <w:sz w:val="24"/>
          <w:szCs w:val="24"/>
        </w:rPr>
        <w:t xml:space="preserve"> </w:t>
      </w:r>
      <w:r w:rsidR="009E0BA5" w:rsidRPr="00A446CA">
        <w:rPr>
          <w:color w:val="000000"/>
          <w:spacing w:val="-3"/>
          <w:sz w:val="24"/>
          <w:szCs w:val="24"/>
        </w:rPr>
        <w:t xml:space="preserve">на сайте </w:t>
      </w:r>
      <w:r w:rsidR="00FD44DA" w:rsidRPr="00A446CA">
        <w:rPr>
          <w:bCs/>
          <w:color w:val="000000" w:themeColor="text1"/>
          <w:sz w:val="24"/>
          <w:szCs w:val="24"/>
          <w:shd w:val="clear" w:color="auto" w:fill="FFFFFF"/>
        </w:rPr>
        <w:t xml:space="preserve">ЕФРСБ </w:t>
      </w:r>
      <w:r w:rsidR="00FD44DA" w:rsidRPr="00A446CA">
        <w:rPr>
          <w:bCs/>
          <w:color w:val="000000"/>
          <w:sz w:val="24"/>
          <w:szCs w:val="24"/>
          <w:shd w:val="clear" w:color="auto" w:fill="FFFFFF"/>
        </w:rPr>
        <w:t xml:space="preserve">по адресу </w:t>
      </w:r>
      <w:hyperlink r:id="rId7" w:history="1">
        <w:r w:rsidR="00871A4C" w:rsidRPr="00A446CA">
          <w:rPr>
            <w:rStyle w:val="a5"/>
            <w:bCs/>
            <w:sz w:val="24"/>
            <w:szCs w:val="24"/>
            <w:shd w:val="clear" w:color="auto" w:fill="FFFFFF"/>
          </w:rPr>
          <w:t>http://bankrot.fedresurs.ru</w:t>
        </w:r>
      </w:hyperlink>
      <w:r w:rsidR="00871A4C" w:rsidRPr="00A446CA">
        <w:rPr>
          <w:bCs/>
          <w:color w:val="000000"/>
          <w:sz w:val="24"/>
          <w:szCs w:val="24"/>
          <w:shd w:val="clear" w:color="auto" w:fill="FFFFFF"/>
        </w:rPr>
        <w:t xml:space="preserve"> и</w:t>
      </w:r>
      <w:r w:rsidR="00FD44DA" w:rsidRPr="00A446CA">
        <w:rPr>
          <w:color w:val="000000"/>
          <w:spacing w:val="-3"/>
          <w:sz w:val="24"/>
          <w:szCs w:val="24"/>
        </w:rPr>
        <w:t xml:space="preserve"> статьями 447-449 Гражданского кодекса РФ.</w:t>
      </w:r>
    </w:p>
    <w:p w:rsidR="00ED44E2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1.</w:t>
      </w:r>
      <w:r w:rsidRPr="00DD72BD">
        <w:rPr>
          <w:color w:val="000000"/>
          <w:spacing w:val="-3"/>
          <w:sz w:val="24"/>
          <w:szCs w:val="24"/>
        </w:rPr>
        <w:tab/>
      </w:r>
      <w:r w:rsidR="00ED44E2" w:rsidRPr="00ED44E2">
        <w:rPr>
          <w:color w:val="000000"/>
          <w:spacing w:val="-3"/>
          <w:sz w:val="24"/>
          <w:szCs w:val="24"/>
        </w:rPr>
        <w:t xml:space="preserve">В качестве гарантии своего участия Претендент перечисляет на счет Организатора торгов сумму задатка в размере </w:t>
      </w:r>
      <w:r w:rsidR="00966397">
        <w:rPr>
          <w:color w:val="000000"/>
          <w:spacing w:val="-3"/>
          <w:sz w:val="24"/>
          <w:szCs w:val="24"/>
        </w:rPr>
        <w:t>1</w:t>
      </w:r>
      <w:r w:rsidR="00ED44E2" w:rsidRPr="00ED44E2">
        <w:rPr>
          <w:color w:val="000000"/>
          <w:spacing w:val="-3"/>
          <w:sz w:val="24"/>
          <w:szCs w:val="24"/>
        </w:rPr>
        <w:t xml:space="preserve">0 % от начальной цены лота соответствующего периода, не позднее указанной даты и времени окончания приема заявок на участие в торгах для соответствующего периода проведения торгов. 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2.</w:t>
      </w:r>
      <w:r w:rsidRPr="00DD72BD">
        <w:rPr>
          <w:color w:val="000000"/>
          <w:spacing w:val="-3"/>
          <w:sz w:val="24"/>
          <w:szCs w:val="24"/>
        </w:rPr>
        <w:tab/>
        <w:t xml:space="preserve">В случае признания Претендента победителем </w:t>
      </w:r>
      <w:r w:rsidR="00C640FC">
        <w:rPr>
          <w:color w:val="000000"/>
          <w:spacing w:val="-3"/>
          <w:sz w:val="24"/>
          <w:szCs w:val="24"/>
        </w:rPr>
        <w:t xml:space="preserve">торгов, </w:t>
      </w:r>
      <w:r w:rsidR="00C640FC" w:rsidRPr="00DD72BD">
        <w:rPr>
          <w:color w:val="000000"/>
          <w:spacing w:val="-3"/>
          <w:sz w:val="24"/>
          <w:szCs w:val="24"/>
        </w:rPr>
        <w:t>задаток</w:t>
      </w:r>
      <w:r w:rsidRPr="00DD72BD">
        <w:rPr>
          <w:color w:val="000000"/>
          <w:spacing w:val="-3"/>
          <w:sz w:val="24"/>
          <w:szCs w:val="24"/>
        </w:rPr>
        <w:t xml:space="preserve"> Претенденту засчитывается в счет исполнения обязательства победителя </w:t>
      </w:r>
      <w:r w:rsidR="006905A6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по покупке имущества, приобретенного на торгах. Если сумма, перечисленная победителем </w:t>
      </w:r>
      <w:r w:rsidR="006905A6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в качестве задатка, превышает сумму, которую победитель должен оплатить по выигранному лоту, то разница подлежит возврату победителю </w:t>
      </w:r>
      <w:r w:rsidR="006905A6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не позднее 5 (пяти)</w:t>
      </w:r>
      <w:r w:rsidR="00025B48">
        <w:rPr>
          <w:color w:val="000000"/>
          <w:spacing w:val="-3"/>
          <w:sz w:val="24"/>
          <w:szCs w:val="24"/>
        </w:rPr>
        <w:t xml:space="preserve"> </w:t>
      </w:r>
      <w:r w:rsidRPr="00DD72BD">
        <w:rPr>
          <w:color w:val="000000"/>
          <w:spacing w:val="-3"/>
          <w:sz w:val="24"/>
          <w:szCs w:val="24"/>
        </w:rPr>
        <w:t>банковских дней с даты проведения торгов.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3.</w:t>
      </w:r>
      <w:r w:rsidRPr="00DD72BD">
        <w:rPr>
          <w:color w:val="000000"/>
          <w:spacing w:val="-3"/>
          <w:sz w:val="24"/>
          <w:szCs w:val="24"/>
        </w:rPr>
        <w:tab/>
        <w:t xml:space="preserve">Организатор торгов обязуется в срок не позднее 5 (пяти) банковских дней с даты подписания Протокола о результатах торгов (далее - «Протокол»), возвратить Претенденту уплаченную ранее </w:t>
      </w:r>
      <w:r w:rsidR="000E3E6F" w:rsidRPr="00DD72BD">
        <w:rPr>
          <w:color w:val="000000"/>
          <w:spacing w:val="-3"/>
          <w:sz w:val="24"/>
          <w:szCs w:val="24"/>
        </w:rPr>
        <w:t>сумму задатка</w:t>
      </w:r>
      <w:r w:rsidRPr="00DD72BD">
        <w:rPr>
          <w:color w:val="000000"/>
          <w:spacing w:val="-3"/>
          <w:sz w:val="24"/>
          <w:szCs w:val="24"/>
        </w:rPr>
        <w:t xml:space="preserve"> на </w:t>
      </w:r>
      <w:r w:rsidR="000E3E6F" w:rsidRPr="00DD72BD">
        <w:rPr>
          <w:color w:val="000000"/>
          <w:spacing w:val="-3"/>
          <w:sz w:val="24"/>
          <w:szCs w:val="24"/>
        </w:rPr>
        <w:t>банковский счет, указанный в</w:t>
      </w:r>
      <w:r w:rsidRPr="00DD72BD">
        <w:rPr>
          <w:color w:val="000000"/>
          <w:spacing w:val="-3"/>
          <w:sz w:val="24"/>
          <w:szCs w:val="24"/>
        </w:rPr>
        <w:t xml:space="preserve"> Договоре, в случаях: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 xml:space="preserve">- принятия решения организатором торгов об отказе в признании Претендента участником </w:t>
      </w:r>
      <w:r w:rsidR="006905A6">
        <w:rPr>
          <w:color w:val="000000"/>
          <w:spacing w:val="-3"/>
          <w:sz w:val="24"/>
          <w:szCs w:val="24"/>
        </w:rPr>
        <w:t>торгов.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 объявления торгов несостоявшимися.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 xml:space="preserve">- непризнания Претендента победителем </w:t>
      </w:r>
      <w:r w:rsidR="006905A6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>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4.</w:t>
      </w:r>
      <w:r w:rsidRPr="00DD72BD">
        <w:rPr>
          <w:color w:val="000000"/>
          <w:spacing w:val="-3"/>
          <w:sz w:val="24"/>
          <w:szCs w:val="24"/>
        </w:rPr>
        <w:tab/>
        <w:t>Претендент согласен, что задаток не возвращается ему в следующих случаях: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</w:t>
      </w:r>
      <w:r w:rsidR="00C640FC" w:rsidRPr="00DD72BD">
        <w:rPr>
          <w:color w:val="000000"/>
          <w:spacing w:val="-3"/>
          <w:sz w:val="24"/>
          <w:szCs w:val="24"/>
        </w:rPr>
        <w:t>призна</w:t>
      </w:r>
      <w:r w:rsidR="00C640FC">
        <w:rPr>
          <w:color w:val="000000"/>
          <w:spacing w:val="-3"/>
          <w:sz w:val="24"/>
          <w:szCs w:val="24"/>
        </w:rPr>
        <w:t>ния Претендента победителем</w:t>
      </w:r>
      <w:r w:rsidR="008A074B">
        <w:rPr>
          <w:color w:val="000000"/>
          <w:spacing w:val="-3"/>
          <w:sz w:val="24"/>
          <w:szCs w:val="24"/>
        </w:rPr>
        <w:t xml:space="preserve"> торгов</w:t>
      </w:r>
      <w:r w:rsidRPr="00DD72BD">
        <w:rPr>
          <w:color w:val="000000"/>
          <w:spacing w:val="-3"/>
          <w:sz w:val="24"/>
          <w:szCs w:val="24"/>
        </w:rPr>
        <w:t xml:space="preserve"> и дальнейшего отказа (уклонения) с его стороны от подписания договора купли-продажи.</w:t>
      </w:r>
    </w:p>
    <w:p w:rsid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lastRenderedPageBreak/>
        <w:t>- признани</w:t>
      </w:r>
      <w:r w:rsidR="00636E4F">
        <w:rPr>
          <w:color w:val="000000"/>
          <w:spacing w:val="-3"/>
          <w:sz w:val="24"/>
          <w:szCs w:val="24"/>
        </w:rPr>
        <w:t>я</w:t>
      </w:r>
      <w:r w:rsidRPr="00DD72BD">
        <w:rPr>
          <w:color w:val="000000"/>
          <w:spacing w:val="-3"/>
          <w:sz w:val="24"/>
          <w:szCs w:val="24"/>
        </w:rPr>
        <w:t xml:space="preserve"> Претендента победителем </w:t>
      </w:r>
      <w:r w:rsidR="008A074B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и дальнейшей неоплаты им окончательной цены ло</w:t>
      </w:r>
      <w:r w:rsidR="00025B48">
        <w:rPr>
          <w:color w:val="000000"/>
          <w:spacing w:val="-3"/>
          <w:sz w:val="24"/>
          <w:szCs w:val="24"/>
        </w:rPr>
        <w:t xml:space="preserve">та в течение 30 (тридцати) дней, </w:t>
      </w:r>
      <w:r w:rsidRPr="00DD72BD">
        <w:rPr>
          <w:color w:val="000000"/>
          <w:spacing w:val="-3"/>
          <w:sz w:val="24"/>
          <w:szCs w:val="24"/>
        </w:rPr>
        <w:t>с даты подписания Договора;</w:t>
      </w:r>
    </w:p>
    <w:p w:rsidR="00636E4F" w:rsidRPr="00DD72BD" w:rsidRDefault="00636E4F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36E4F">
        <w:rPr>
          <w:color w:val="000000"/>
          <w:spacing w:val="-3"/>
          <w:sz w:val="24"/>
          <w:szCs w:val="24"/>
        </w:rPr>
        <w:t>- признания Претендента единственным участником и дальнейшего отказа (уклонения) с его стороны от подписания договора купли – продажи.</w:t>
      </w:r>
    </w:p>
    <w:p w:rsid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 заключения договора купли-продажи, как с единственным участником в соответствии с п.17 ст. 110 ФЗ «О несостоятельности (банкротстве)» №127-ФЗ и дальнейшей неоплаты им окончательной цены лота в течени</w:t>
      </w:r>
      <w:r w:rsidR="00025B48">
        <w:rPr>
          <w:color w:val="000000"/>
          <w:spacing w:val="-3"/>
          <w:sz w:val="24"/>
          <w:szCs w:val="24"/>
        </w:rPr>
        <w:t xml:space="preserve">е 30 (тридцати) дней, </w:t>
      </w:r>
      <w:r w:rsidRPr="00DD72BD">
        <w:rPr>
          <w:color w:val="000000"/>
          <w:spacing w:val="-3"/>
          <w:sz w:val="24"/>
          <w:szCs w:val="24"/>
        </w:rPr>
        <w:t>с даты подписания Договора.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5.</w:t>
      </w:r>
      <w:r w:rsidRPr="00DD72BD">
        <w:rPr>
          <w:color w:val="000000"/>
          <w:spacing w:val="-3"/>
          <w:sz w:val="24"/>
          <w:szCs w:val="24"/>
        </w:rPr>
        <w:tab/>
        <w:t>Расчеты сторон по задатку определяются Правилами, информационным сообщением и положениями ст. 448 ГК РФ.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6.</w:t>
      </w:r>
      <w:r w:rsidRPr="00DD72BD">
        <w:rPr>
          <w:color w:val="000000"/>
          <w:spacing w:val="-3"/>
          <w:sz w:val="24"/>
          <w:szCs w:val="24"/>
        </w:rPr>
        <w:tab/>
        <w:t>По всем вопросам, не указанным в Договоре, стороны руководствуются законодательством РФ.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7.</w:t>
      </w:r>
      <w:r w:rsidRPr="00DD72BD">
        <w:rPr>
          <w:color w:val="000000"/>
          <w:spacing w:val="-3"/>
          <w:sz w:val="24"/>
          <w:szCs w:val="24"/>
        </w:rPr>
        <w:tab/>
        <w:t>В случае возникновения споров по Договору или в связи с ним они подлежат рассмотрению в арбитражном суде.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8.</w:t>
      </w:r>
      <w:r w:rsidRPr="00DD72BD">
        <w:rPr>
          <w:color w:val="000000"/>
          <w:spacing w:val="-3"/>
          <w:sz w:val="24"/>
          <w:szCs w:val="24"/>
        </w:rPr>
        <w:tab/>
        <w:t>Настоящий договор вступает в силу с момента его подписания и действует до полного исполнения сторонами своих обязательств.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9.</w:t>
      </w:r>
      <w:r w:rsidRPr="00DD72BD">
        <w:rPr>
          <w:color w:val="000000"/>
          <w:spacing w:val="-3"/>
          <w:sz w:val="24"/>
          <w:szCs w:val="24"/>
        </w:rPr>
        <w:tab/>
        <w:t>Настоящий договор составлен в двух экземплярах, имеющих одинаковую юридическую силу, по одному для каждой из сторон.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0E3E6F" w:rsidRDefault="00DD72BD" w:rsidP="000E3E6F">
      <w:pPr>
        <w:shd w:val="clear" w:color="auto" w:fill="FFFFFF"/>
        <w:jc w:val="center"/>
        <w:rPr>
          <w:b/>
          <w:color w:val="000000"/>
          <w:spacing w:val="-3"/>
          <w:sz w:val="24"/>
          <w:szCs w:val="24"/>
        </w:rPr>
      </w:pPr>
      <w:r w:rsidRPr="000E3E6F">
        <w:rPr>
          <w:b/>
          <w:color w:val="000000"/>
          <w:spacing w:val="-3"/>
          <w:sz w:val="24"/>
          <w:szCs w:val="24"/>
        </w:rPr>
        <w:t>Адреса и реквизиты сторон: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C640FC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 xml:space="preserve">Организатор торгов:  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ИП Суворова С.С.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 xml:space="preserve">Ростовская область, г. Ростов-на-Дону, 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ул. 2-я Володарского, д.172/88, кв. 134.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ОГРНИП: 321619600060192; ИНН: 612504777025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Р/с №40802810852090080696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ЮГО-ЗАПАДНЫЙ БАНК ПАО СБЕРБАНК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К/с № 30101810600000000602</w:t>
      </w:r>
    </w:p>
    <w:p w:rsidR="00DD72BD" w:rsidRPr="00DD72BD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БИК 046015602</w:t>
      </w: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472436" w:rsidRDefault="00DD72BD" w:rsidP="00DD72BD">
      <w:pPr>
        <w:shd w:val="clear" w:color="auto" w:fill="FFFFFF"/>
        <w:jc w:val="both"/>
        <w:rPr>
          <w:b/>
          <w:color w:val="000000"/>
          <w:spacing w:val="-3"/>
          <w:sz w:val="24"/>
          <w:szCs w:val="24"/>
        </w:rPr>
      </w:pPr>
      <w:r w:rsidRPr="00472436">
        <w:rPr>
          <w:b/>
          <w:color w:val="000000"/>
          <w:spacing w:val="-3"/>
          <w:sz w:val="24"/>
          <w:szCs w:val="24"/>
        </w:rPr>
        <w:t xml:space="preserve">ИП Суворова С.С. </w:t>
      </w:r>
      <w:r w:rsidR="00472436" w:rsidRPr="00472436">
        <w:rPr>
          <w:b/>
          <w:color w:val="000000"/>
          <w:spacing w:val="-3"/>
          <w:sz w:val="24"/>
          <w:szCs w:val="24"/>
        </w:rPr>
        <w:t xml:space="preserve">                         </w:t>
      </w:r>
      <w:r w:rsidRPr="00472436">
        <w:rPr>
          <w:b/>
          <w:color w:val="000000"/>
          <w:spacing w:val="-3"/>
          <w:sz w:val="24"/>
          <w:szCs w:val="24"/>
        </w:rPr>
        <w:t>подписано ЭЦП</w:t>
      </w:r>
    </w:p>
    <w:p w:rsid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Pr="00DD72BD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826A4B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Претендент: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_________________________________________</w:t>
      </w:r>
      <w:r w:rsidR="00826A4B">
        <w:rPr>
          <w:color w:val="000000"/>
          <w:spacing w:val="-3"/>
          <w:sz w:val="24"/>
          <w:szCs w:val="24"/>
        </w:rPr>
        <w:t>__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___________________________________________</w:t>
      </w:r>
    </w:p>
    <w:p w:rsidR="00DD72BD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___________________________________________</w:t>
      </w:r>
    </w:p>
    <w:p w:rsidR="00826A4B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___________________________________________</w:t>
      </w:r>
    </w:p>
    <w:p w:rsidR="00826A4B" w:rsidRPr="00A446CA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___________________________________________</w:t>
      </w:r>
    </w:p>
    <w:p w:rsidR="00111E05" w:rsidRPr="000A06CC" w:rsidRDefault="00111E05" w:rsidP="008F7E0B">
      <w:pPr>
        <w:shd w:val="clear" w:color="auto" w:fill="FFFFFF"/>
        <w:ind w:left="-1276" w:right="-2427"/>
        <w:jc w:val="both"/>
      </w:pPr>
    </w:p>
    <w:sectPr w:rsidR="00111E05" w:rsidRPr="000A06CC" w:rsidSect="00025B48">
      <w:footerReference w:type="even" r:id="rId8"/>
      <w:footerReference w:type="default" r:id="rId9"/>
      <w:type w:val="continuous"/>
      <w:pgSz w:w="11909" w:h="16834"/>
      <w:pgMar w:top="709" w:right="569" w:bottom="1418" w:left="1418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FC8" w:rsidRDefault="00A45FC8">
      <w:r>
        <w:separator/>
      </w:r>
    </w:p>
  </w:endnote>
  <w:endnote w:type="continuationSeparator" w:id="0">
    <w:p w:rsidR="00A45FC8" w:rsidRDefault="00A45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152B" w:rsidRDefault="00626492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2152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2152B" w:rsidRDefault="00E2152B" w:rsidP="0008302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152B" w:rsidRDefault="00626492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2152B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30519">
      <w:rPr>
        <w:rStyle w:val="a4"/>
        <w:noProof/>
      </w:rPr>
      <w:t>2</w:t>
    </w:r>
    <w:r>
      <w:rPr>
        <w:rStyle w:val="a4"/>
      </w:rPr>
      <w:fldChar w:fldCharType="end"/>
    </w:r>
  </w:p>
  <w:p w:rsidR="00E2152B" w:rsidRDefault="00E2152B" w:rsidP="0008302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FC8" w:rsidRDefault="00A45FC8">
      <w:r>
        <w:separator/>
      </w:r>
    </w:p>
  </w:footnote>
  <w:footnote w:type="continuationSeparator" w:id="0">
    <w:p w:rsidR="00A45FC8" w:rsidRDefault="00A45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5192E42E"/>
    <w:lvl w:ilvl="0">
      <w:numFmt w:val="bullet"/>
      <w:lvlText w:val="*"/>
      <w:lvlJc w:val="left"/>
    </w:lvl>
  </w:abstractNum>
  <w:abstractNum w:abstractNumId="1" w15:restartNumberingAfterBreak="0">
    <w:nsid w:val="053915A7"/>
    <w:multiLevelType w:val="hybridMultilevel"/>
    <w:tmpl w:val="01325A9E"/>
    <w:lvl w:ilvl="0" w:tplc="713EC6EC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2" w15:restartNumberingAfterBreak="0">
    <w:nsid w:val="064A00FA"/>
    <w:multiLevelType w:val="singleLevel"/>
    <w:tmpl w:val="9A68EFD4"/>
    <w:lvl w:ilvl="0">
      <w:start w:val="8"/>
      <w:numFmt w:val="decimal"/>
      <w:lvlText w:val="%1."/>
      <w:legacy w:legacy="1" w:legacySpace="0" w:legacyIndent="15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47E14610"/>
    <w:multiLevelType w:val="hybridMultilevel"/>
    <w:tmpl w:val="28C0C9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0759A7"/>
    <w:multiLevelType w:val="singleLevel"/>
    <w:tmpl w:val="9A68EFD4"/>
    <w:lvl w:ilvl="0">
      <w:start w:val="11"/>
      <w:numFmt w:val="decimal"/>
      <w:lvlText w:val="%1."/>
      <w:legacy w:legacy="1" w:legacySpace="0" w:legacyIndent="17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6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  <w:lvlOverride w:ilvl="0">
      <w:startOverride w:val="8"/>
    </w:lvlOverride>
  </w:num>
  <w:num w:numId="3">
    <w:abstractNumId w:val="4"/>
    <w:lvlOverride w:ilvl="0">
      <w:startOverride w:val="1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5B31"/>
    <w:rsid w:val="0000162B"/>
    <w:rsid w:val="00007D00"/>
    <w:rsid w:val="000223B8"/>
    <w:rsid w:val="00025B48"/>
    <w:rsid w:val="00062D22"/>
    <w:rsid w:val="0007755F"/>
    <w:rsid w:val="00083026"/>
    <w:rsid w:val="000868DB"/>
    <w:rsid w:val="000A06CC"/>
    <w:rsid w:val="000E0EFB"/>
    <w:rsid w:val="000E3E6F"/>
    <w:rsid w:val="000E5758"/>
    <w:rsid w:val="000F395A"/>
    <w:rsid w:val="000F75CB"/>
    <w:rsid w:val="00111E05"/>
    <w:rsid w:val="00161083"/>
    <w:rsid w:val="00180C1A"/>
    <w:rsid w:val="001C067F"/>
    <w:rsid w:val="001C23F2"/>
    <w:rsid w:val="001D5873"/>
    <w:rsid w:val="001F60AF"/>
    <w:rsid w:val="0020739A"/>
    <w:rsid w:val="00263A49"/>
    <w:rsid w:val="002673AD"/>
    <w:rsid w:val="002B278A"/>
    <w:rsid w:val="002C3DED"/>
    <w:rsid w:val="002C492C"/>
    <w:rsid w:val="00313AE8"/>
    <w:rsid w:val="00355647"/>
    <w:rsid w:val="003709A0"/>
    <w:rsid w:val="00371130"/>
    <w:rsid w:val="003765AA"/>
    <w:rsid w:val="00383BDD"/>
    <w:rsid w:val="0038449E"/>
    <w:rsid w:val="003A0D5A"/>
    <w:rsid w:val="003A42F9"/>
    <w:rsid w:val="003A4B3D"/>
    <w:rsid w:val="003D3155"/>
    <w:rsid w:val="004049B0"/>
    <w:rsid w:val="00434D9E"/>
    <w:rsid w:val="00440B20"/>
    <w:rsid w:val="00472436"/>
    <w:rsid w:val="004A2A80"/>
    <w:rsid w:val="004B082F"/>
    <w:rsid w:val="004B0D89"/>
    <w:rsid w:val="004C247A"/>
    <w:rsid w:val="004D00E0"/>
    <w:rsid w:val="005167DC"/>
    <w:rsid w:val="00524C53"/>
    <w:rsid w:val="0052688A"/>
    <w:rsid w:val="00527876"/>
    <w:rsid w:val="005402A7"/>
    <w:rsid w:val="00577AC7"/>
    <w:rsid w:val="0059151A"/>
    <w:rsid w:val="005D23DA"/>
    <w:rsid w:val="005E6380"/>
    <w:rsid w:val="0060541C"/>
    <w:rsid w:val="00624A0F"/>
    <w:rsid w:val="00626492"/>
    <w:rsid w:val="00636E4F"/>
    <w:rsid w:val="00645AA9"/>
    <w:rsid w:val="00651477"/>
    <w:rsid w:val="0065303D"/>
    <w:rsid w:val="00667D8E"/>
    <w:rsid w:val="00677F6C"/>
    <w:rsid w:val="006905A6"/>
    <w:rsid w:val="006964C8"/>
    <w:rsid w:val="006A3B26"/>
    <w:rsid w:val="006A5945"/>
    <w:rsid w:val="006B3068"/>
    <w:rsid w:val="006C0A88"/>
    <w:rsid w:val="006D3230"/>
    <w:rsid w:val="006D3637"/>
    <w:rsid w:val="0072372E"/>
    <w:rsid w:val="00725F3F"/>
    <w:rsid w:val="00730519"/>
    <w:rsid w:val="00732713"/>
    <w:rsid w:val="00746B90"/>
    <w:rsid w:val="007558D6"/>
    <w:rsid w:val="00763673"/>
    <w:rsid w:val="007761E8"/>
    <w:rsid w:val="0078703A"/>
    <w:rsid w:val="0079571F"/>
    <w:rsid w:val="007B2902"/>
    <w:rsid w:val="008105A8"/>
    <w:rsid w:val="00812F62"/>
    <w:rsid w:val="00817F8D"/>
    <w:rsid w:val="00826A4B"/>
    <w:rsid w:val="00841A52"/>
    <w:rsid w:val="0085105F"/>
    <w:rsid w:val="008554C8"/>
    <w:rsid w:val="008674C7"/>
    <w:rsid w:val="00870379"/>
    <w:rsid w:val="00871A4C"/>
    <w:rsid w:val="00890E07"/>
    <w:rsid w:val="008A074B"/>
    <w:rsid w:val="008A786E"/>
    <w:rsid w:val="008D170F"/>
    <w:rsid w:val="008E7C88"/>
    <w:rsid w:val="008F7E0B"/>
    <w:rsid w:val="0092393C"/>
    <w:rsid w:val="009331DB"/>
    <w:rsid w:val="0093487F"/>
    <w:rsid w:val="009618EA"/>
    <w:rsid w:val="00966397"/>
    <w:rsid w:val="00976000"/>
    <w:rsid w:val="00983EDD"/>
    <w:rsid w:val="009A684C"/>
    <w:rsid w:val="009C4625"/>
    <w:rsid w:val="009D2D2D"/>
    <w:rsid w:val="009E0BA5"/>
    <w:rsid w:val="00A0025D"/>
    <w:rsid w:val="00A031FC"/>
    <w:rsid w:val="00A05950"/>
    <w:rsid w:val="00A16FBD"/>
    <w:rsid w:val="00A21127"/>
    <w:rsid w:val="00A21459"/>
    <w:rsid w:val="00A41529"/>
    <w:rsid w:val="00A446CA"/>
    <w:rsid w:val="00A45FC8"/>
    <w:rsid w:val="00A50518"/>
    <w:rsid w:val="00A53407"/>
    <w:rsid w:val="00A600C2"/>
    <w:rsid w:val="00AB227D"/>
    <w:rsid w:val="00AF241E"/>
    <w:rsid w:val="00B15B6F"/>
    <w:rsid w:val="00BC0890"/>
    <w:rsid w:val="00BE3D07"/>
    <w:rsid w:val="00BF1C9E"/>
    <w:rsid w:val="00C06F64"/>
    <w:rsid w:val="00C1602C"/>
    <w:rsid w:val="00C17395"/>
    <w:rsid w:val="00C52A0D"/>
    <w:rsid w:val="00C547C1"/>
    <w:rsid w:val="00C5531F"/>
    <w:rsid w:val="00C56E9A"/>
    <w:rsid w:val="00C640FC"/>
    <w:rsid w:val="00CA0A69"/>
    <w:rsid w:val="00CA26A8"/>
    <w:rsid w:val="00CA2EED"/>
    <w:rsid w:val="00CA4DBB"/>
    <w:rsid w:val="00CD540E"/>
    <w:rsid w:val="00CF1852"/>
    <w:rsid w:val="00D35BD0"/>
    <w:rsid w:val="00D43234"/>
    <w:rsid w:val="00D45B31"/>
    <w:rsid w:val="00D70AD8"/>
    <w:rsid w:val="00D71AF7"/>
    <w:rsid w:val="00D8287E"/>
    <w:rsid w:val="00D82FFC"/>
    <w:rsid w:val="00D91A39"/>
    <w:rsid w:val="00D969B7"/>
    <w:rsid w:val="00DA67E5"/>
    <w:rsid w:val="00DB579E"/>
    <w:rsid w:val="00DC4FCD"/>
    <w:rsid w:val="00DD72BD"/>
    <w:rsid w:val="00DE0206"/>
    <w:rsid w:val="00DE24D1"/>
    <w:rsid w:val="00DF53DF"/>
    <w:rsid w:val="00E16917"/>
    <w:rsid w:val="00E2152B"/>
    <w:rsid w:val="00E31936"/>
    <w:rsid w:val="00E337C7"/>
    <w:rsid w:val="00E3742A"/>
    <w:rsid w:val="00E61202"/>
    <w:rsid w:val="00E6615A"/>
    <w:rsid w:val="00E85D47"/>
    <w:rsid w:val="00EA2721"/>
    <w:rsid w:val="00ED15B3"/>
    <w:rsid w:val="00ED44E2"/>
    <w:rsid w:val="00ED53EE"/>
    <w:rsid w:val="00ED66FE"/>
    <w:rsid w:val="00EF764E"/>
    <w:rsid w:val="00F05F31"/>
    <w:rsid w:val="00F13CEA"/>
    <w:rsid w:val="00F60B63"/>
    <w:rsid w:val="00F63D65"/>
    <w:rsid w:val="00FA2E64"/>
    <w:rsid w:val="00FA5A92"/>
    <w:rsid w:val="00FD44DA"/>
    <w:rsid w:val="00FD5CCF"/>
    <w:rsid w:val="00FF2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678D4BA3-34F6-4B77-8826-C38DE818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DED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8302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83026"/>
  </w:style>
  <w:style w:type="character" w:styleId="a5">
    <w:name w:val="Hyperlink"/>
    <w:basedOn w:val="a0"/>
    <w:rsid w:val="002B278A"/>
    <w:rPr>
      <w:strike w:val="0"/>
      <w:dstrike w:val="0"/>
      <w:color w:val="006697"/>
      <w:u w:val="none"/>
      <w:effect w:val="none"/>
    </w:rPr>
  </w:style>
  <w:style w:type="paragraph" w:styleId="a6">
    <w:name w:val="List Paragraph"/>
    <w:basedOn w:val="a"/>
    <w:uiPriority w:val="34"/>
    <w:qFormat/>
    <w:rsid w:val="00C1602C"/>
    <w:pPr>
      <w:ind w:left="720"/>
      <w:contextualSpacing/>
    </w:pPr>
  </w:style>
  <w:style w:type="paragraph" w:styleId="a7">
    <w:name w:val="Normal (Web)"/>
    <w:basedOn w:val="a"/>
    <w:rsid w:val="00F05F3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Normal1">
    <w:name w:val="Normal1"/>
    <w:uiPriority w:val="99"/>
    <w:rsid w:val="00CA0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3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ankrot.fedresur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832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 ДОГОВОРА О ЗАДАТКЕ</vt:lpstr>
    </vt:vector>
  </TitlesOfParts>
  <Company>2</Company>
  <LinksUpToDate>false</LinksUpToDate>
  <CharactersWithSpaces>5565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 ДОГОВОРА О ЗАДАТКЕ</dc:title>
  <dc:creator>1</dc:creator>
  <cp:lastModifiedBy>ASUS_10</cp:lastModifiedBy>
  <cp:revision>45</cp:revision>
  <cp:lastPrinted>2011-06-23T07:42:00Z</cp:lastPrinted>
  <dcterms:created xsi:type="dcterms:W3CDTF">2019-04-15T13:00:00Z</dcterms:created>
  <dcterms:modified xsi:type="dcterms:W3CDTF">2025-12-29T10:23:00Z</dcterms:modified>
</cp:coreProperties>
</file>