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D9E12" w14:textId="77777777"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14:paraId="3A35E125" w14:textId="77777777"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00B22A8" w14:textId="77777777"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63D552F" w14:textId="77777777" w:rsidR="00F27775" w:rsidRPr="00D0258D" w:rsidRDefault="008A7E25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г. Баксан, с. Дыгулыбгей</w:t>
      </w:r>
    </w:p>
    <w:p w14:paraId="79F9B0DB" w14:textId="77777777" w:rsidR="00F27775" w:rsidRDefault="008A7E25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t>25 декабря 2025 г.</w:t>
      </w:r>
    </w:p>
    <w:p w14:paraId="7B02B804" w14:textId="77777777"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5A7866" w14:textId="77777777"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3C9C023" w14:textId="77777777" w:rsidR="00E75524" w:rsidRDefault="00E75524" w:rsidP="00E7552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Финансовый управляющий </w:t>
      </w:r>
      <w:r w:rsidR="008A7E25">
        <w:rPr>
          <w:rFonts w:ascii="Times New Roman" w:hAnsi="Times New Roman"/>
          <w:noProof/>
          <w:sz w:val="24"/>
          <w:szCs w:val="24"/>
        </w:rPr>
        <w:t>Хежевой Лены Хабиловны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09F9">
        <w:rPr>
          <w:rFonts w:ascii="Times New Roman" w:hAnsi="Times New Roman"/>
          <w:sz w:val="24"/>
          <w:szCs w:val="24"/>
        </w:rPr>
        <w:t xml:space="preserve">(дата рождения: </w:t>
      </w:r>
      <w:r w:rsidR="008A7E25">
        <w:rPr>
          <w:rFonts w:ascii="Times New Roman" w:hAnsi="Times New Roman"/>
          <w:noProof/>
          <w:sz w:val="24"/>
          <w:szCs w:val="24"/>
        </w:rPr>
        <w:t>24.08.1974</w:t>
      </w:r>
      <w:r w:rsidRPr="00C709F9">
        <w:rPr>
          <w:rFonts w:ascii="Times New Roman" w:hAnsi="Times New Roman"/>
          <w:sz w:val="24"/>
          <w:szCs w:val="24"/>
        </w:rPr>
        <w:t xml:space="preserve">, место рождения: </w:t>
      </w:r>
      <w:r w:rsidR="008A7E25">
        <w:rPr>
          <w:rFonts w:ascii="Times New Roman" w:hAnsi="Times New Roman"/>
          <w:noProof/>
          <w:sz w:val="24"/>
          <w:szCs w:val="24"/>
        </w:rPr>
        <w:t>с. Лечинкай Чегемского района КБАССР</w:t>
      </w:r>
      <w:r w:rsidRPr="00C709F9">
        <w:rPr>
          <w:rFonts w:ascii="Times New Roman" w:hAnsi="Times New Roman"/>
          <w:sz w:val="24"/>
          <w:szCs w:val="24"/>
        </w:rPr>
        <w:t xml:space="preserve">, </w:t>
      </w:r>
      <w:r w:rsidR="00012358">
        <w:rPr>
          <w:rFonts w:ascii="Times New Roman" w:hAnsi="Times New Roman"/>
          <w:sz w:val="24"/>
          <w:szCs w:val="24"/>
        </w:rPr>
        <w:t>СНИЛС</w:t>
      </w:r>
      <w:r w:rsidRPr="00FE713A">
        <w:rPr>
          <w:rFonts w:ascii="Times New Roman" w:hAnsi="Times New Roman"/>
          <w:sz w:val="24"/>
          <w:szCs w:val="24"/>
        </w:rPr>
        <w:t xml:space="preserve">: </w:t>
      </w:r>
      <w:r w:rsidR="008A7E25">
        <w:rPr>
          <w:rFonts w:ascii="Times New Roman" w:hAnsi="Times New Roman"/>
          <w:noProof/>
          <w:sz w:val="24"/>
          <w:szCs w:val="24"/>
        </w:rPr>
        <w:t>060-608-876 59</w:t>
      </w:r>
      <w:r w:rsidRPr="00FE713A">
        <w:rPr>
          <w:rFonts w:ascii="Times New Roman" w:hAnsi="Times New Roman"/>
          <w:sz w:val="24"/>
          <w:szCs w:val="24"/>
        </w:rPr>
        <w:t>, ИНН</w:t>
      </w:r>
      <w:r>
        <w:rPr>
          <w:rFonts w:ascii="Times New Roman" w:hAnsi="Times New Roman"/>
          <w:sz w:val="24"/>
          <w:szCs w:val="24"/>
        </w:rPr>
        <w:t xml:space="preserve"> </w:t>
      </w:r>
      <w:r w:rsidR="008A7E25">
        <w:rPr>
          <w:rFonts w:ascii="Times New Roman" w:hAnsi="Times New Roman"/>
          <w:noProof/>
          <w:sz w:val="24"/>
          <w:szCs w:val="24"/>
        </w:rPr>
        <w:t>071406888707</w:t>
      </w:r>
      <w:r>
        <w:rPr>
          <w:rFonts w:ascii="Times New Roman" w:hAnsi="Times New Roman"/>
          <w:sz w:val="24"/>
          <w:szCs w:val="24"/>
        </w:rPr>
        <w:t>,</w:t>
      </w:r>
      <w:r w:rsidR="00012358">
        <w:rPr>
          <w:rFonts w:ascii="Times New Roman" w:hAnsi="Times New Roman"/>
          <w:sz w:val="24"/>
          <w:szCs w:val="24"/>
        </w:rPr>
        <w:t xml:space="preserve"> </w:t>
      </w:r>
      <w:r w:rsidR="008A7E25">
        <w:rPr>
          <w:rFonts w:ascii="Times New Roman" w:hAnsi="Times New Roman"/>
          <w:noProof/>
          <w:sz w:val="24"/>
          <w:szCs w:val="24"/>
        </w:rPr>
        <w:t>регистрация по месту жительства: Кабардино-Балкарская Республика, г. Баксан, с. Дыгулыбгей, ул. 400-летия, д.338</w:t>
      </w:r>
      <w:r>
        <w:rPr>
          <w:rFonts w:ascii="Times New Roman" w:hAnsi="Times New Roman"/>
          <w:sz w:val="24"/>
          <w:szCs w:val="24"/>
        </w:rPr>
        <w:t xml:space="preserve">)  </w:t>
      </w:r>
      <w:r w:rsidR="008A7E25">
        <w:rPr>
          <w:rFonts w:ascii="Times New Roman" w:hAnsi="Times New Roman"/>
          <w:noProof/>
          <w:sz w:val="24"/>
          <w:szCs w:val="24"/>
        </w:rPr>
        <w:t>Малухов Зураб Мухарбекович</w:t>
      </w:r>
      <w:r w:rsidRPr="00CE0EA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именуемый в дальнейшем «Организатор торгов», </w:t>
      </w:r>
      <w:r w:rsidR="008A7E25">
        <w:rPr>
          <w:rFonts w:ascii="Times New Roman" w:hAnsi="Times New Roman"/>
          <w:noProof/>
          <w:sz w:val="24"/>
          <w:szCs w:val="24"/>
        </w:rPr>
        <w:t>действующий на основании решения Арбитражного суда Кабардино-Балкарской Республики от 10.05.2025 г. (резолютивная часть объявлена 07.05.2025 г.) по делу № А20-1059/2025</w:t>
      </w:r>
      <w:r>
        <w:rPr>
          <w:rFonts w:ascii="Times New Roman" w:hAnsi="Times New Roman"/>
          <w:sz w:val="24"/>
          <w:szCs w:val="24"/>
        </w:rPr>
        <w:t>, с одной стороны, и ____________________________________________________, именуемое (-ый, -ая) в дальнейшем «Заявитель», с другой стороны, заключили настоящий договор о нижеследующем:</w:t>
      </w:r>
    </w:p>
    <w:p w14:paraId="7DDCEBCF" w14:textId="77777777"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4F5006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14:paraId="40BDB857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8A7E25">
        <w:rPr>
          <w:rFonts w:ascii="Times New Roman" w:hAnsi="Times New Roman"/>
          <w:noProof/>
          <w:sz w:val="24"/>
          <w:szCs w:val="24"/>
        </w:rPr>
        <w:t>Хежевой Лены Хабиловны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лоту № </w:t>
      </w:r>
      <w:r w:rsidR="00D0258D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: </w:t>
      </w:r>
      <w:r w:rsidR="00D0258D">
        <w:rPr>
          <w:rFonts w:ascii="Times New Roman" w:hAnsi="Times New Roman"/>
          <w:b/>
          <w:bCs/>
          <w:sz w:val="23"/>
          <w:szCs w:val="23"/>
        </w:rPr>
        <w:t>Chery Tiggo 7 Pro, идентификационный номер (VIN) LVVDB21B7ND757961, 2022 года выпуска</w:t>
      </w:r>
      <w:r w:rsidR="00D0258D">
        <w:rPr>
          <w:rFonts w:ascii="Times New Roman" w:hAnsi="Times New Roman"/>
          <w:sz w:val="23"/>
          <w:szCs w:val="23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(далее по тексту – Предмет торгов), проводимых «__» ______ ___ г. </w:t>
      </w:r>
      <w:r w:rsidRPr="00F30550">
        <w:rPr>
          <w:rFonts w:ascii="Times New Roman" w:hAnsi="Times New Roman"/>
          <w:sz w:val="24"/>
          <w:szCs w:val="24"/>
        </w:rPr>
        <w:t>на электронной торговой площадке __________, размещенной на сайте __________ в сети Интернет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</w:p>
    <w:p w14:paraId="4955CA5B" w14:textId="77777777" w:rsidR="00E75524" w:rsidRPr="00D517D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14:paraId="7B40DC59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14:paraId="025233A1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14:paraId="26934D2E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14:paraId="7C049F33" w14:textId="77777777"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585C4EED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14:paraId="684CCD69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расчетный счет Организатора торгов, указанный в разделе 4 настоящего договора, в срок не позднее _</w:t>
      </w:r>
      <w:proofErr w:type="gramStart"/>
      <w:r>
        <w:rPr>
          <w:rFonts w:ascii="Times New Roman" w:hAnsi="Times New Roman"/>
          <w:sz w:val="24"/>
          <w:szCs w:val="24"/>
        </w:rPr>
        <w:t>_._</w:t>
      </w:r>
      <w:proofErr w:type="gramEnd"/>
      <w:r>
        <w:rPr>
          <w:rFonts w:ascii="Times New Roman" w:hAnsi="Times New Roman"/>
          <w:sz w:val="24"/>
          <w:szCs w:val="24"/>
        </w:rPr>
        <w:t xml:space="preserve">_._____ г. В назначении платежа необходимо указать: «Задаток для участия в торгах по продаже имущества </w:t>
      </w:r>
      <w:r w:rsidR="008A7E25">
        <w:rPr>
          <w:rFonts w:ascii="Times New Roman" w:hAnsi="Times New Roman"/>
          <w:noProof/>
          <w:sz w:val="24"/>
          <w:szCs w:val="24"/>
        </w:rPr>
        <w:t>Хежевой Лены Хабиловны</w:t>
      </w:r>
      <w:r>
        <w:rPr>
          <w:rFonts w:ascii="Times New Roman" w:hAnsi="Times New Roman"/>
          <w:i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проводимых </w:t>
      </w:r>
      <w:r w:rsidRPr="00FE5216">
        <w:rPr>
          <w:rFonts w:ascii="Times New Roman" w:hAnsi="Times New Roman"/>
          <w:sz w:val="24"/>
          <w:szCs w:val="24"/>
        </w:rPr>
        <w:t xml:space="preserve">«__» ______ ___ г. на </w:t>
      </w:r>
      <w:proofErr w:type="gramStart"/>
      <w:r>
        <w:rPr>
          <w:rFonts w:ascii="Times New Roman" w:hAnsi="Times New Roman"/>
          <w:sz w:val="24"/>
          <w:szCs w:val="24"/>
        </w:rPr>
        <w:t xml:space="preserve">ЭТП </w:t>
      </w:r>
      <w:r w:rsidRPr="00FE5216">
        <w:rPr>
          <w:rFonts w:ascii="Times New Roman" w:hAnsi="Times New Roman"/>
          <w:sz w:val="24"/>
          <w:szCs w:val="24"/>
        </w:rPr>
        <w:t xml:space="preserve"> _</w:t>
      </w:r>
      <w:proofErr w:type="gramEnd"/>
      <w:r w:rsidRPr="00FE5216">
        <w:rPr>
          <w:rFonts w:ascii="Times New Roman" w:hAnsi="Times New Roman"/>
          <w:sz w:val="24"/>
          <w:szCs w:val="24"/>
        </w:rPr>
        <w:t>_________</w:t>
      </w:r>
      <w:r>
        <w:rPr>
          <w:rFonts w:ascii="Times New Roman" w:hAnsi="Times New Roman"/>
          <w:sz w:val="24"/>
          <w:szCs w:val="24"/>
        </w:rPr>
        <w:t>, лот № __».</w:t>
      </w:r>
    </w:p>
    <w:p w14:paraId="657123E3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14:paraId="407AA723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</w:t>
      </w:r>
      <w:r>
        <w:rPr>
          <w:rFonts w:ascii="Times New Roman" w:hAnsi="Times New Roman"/>
          <w:sz w:val="24"/>
          <w:szCs w:val="24"/>
        </w:rPr>
        <w:lastRenderedPageBreak/>
        <w:t>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14:paraId="3C6AC43B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14:paraId="66F6CF17" w14:textId="77777777"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2573A662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14:paraId="60C2CF32" w14:textId="77777777"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рассмотрению </w:t>
      </w:r>
      <w:r w:rsidR="008A7E25">
        <w:rPr>
          <w:rFonts w:ascii="Times New Roman" w:hAnsi="Times New Roman"/>
          <w:noProof/>
          <w:color w:val="000000"/>
          <w:sz w:val="24"/>
          <w:szCs w:val="24"/>
        </w:rPr>
        <w:t>Арбитражным судом Кабардино-Балкарской Республики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14:paraId="2C93A9F3" w14:textId="77777777"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37EBA1A0" w14:textId="77777777"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5A44280" w14:textId="77777777"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14:paraId="04B0514B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981E5C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D1A4EA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14:paraId="184720BA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2B6B21" w14:textId="77777777"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  <w:r w:rsidR="008A7E25">
              <w:rPr>
                <w:rFonts w:ascii="Times New Roman" w:hAnsi="Times New Roman"/>
                <w:noProof/>
                <w:sz w:val="24"/>
                <w:szCs w:val="24"/>
              </w:rPr>
              <w:t>Хежевой Лены Хабиловны</w:t>
            </w:r>
          </w:p>
          <w:p w14:paraId="4BB9DCBB" w14:textId="77777777" w:rsidR="00E75524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455C2A2" w14:textId="77777777"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р/</w:t>
            </w:r>
            <w:proofErr w:type="gramStart"/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 </w:t>
            </w:r>
            <w:r w:rsidR="008A7E2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40817810060335062460</w:t>
            </w:r>
            <w:proofErr w:type="gramEnd"/>
          </w:p>
          <w:p w14:paraId="59188C61" w14:textId="77777777"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</w:t>
            </w:r>
            <w:r w:rsidR="008A7E2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СТАВРОПОЛЬСКОЕ ОТДЕЛЕНИЕ №5230 ПАО СБЕРБАНК</w:t>
            </w: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1DCE42AD" w14:textId="77777777"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к\с </w:t>
            </w:r>
            <w:r w:rsidR="008A7E2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30101810907020000615</w:t>
            </w: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0CE0ADBC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БИК </w:t>
            </w:r>
            <w:r w:rsidR="008A7E2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040702615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75B255" w14:textId="77777777"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14:paraId="583B426D" w14:textId="77777777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BF3BBC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2639607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</w:t>
            </w:r>
            <w:proofErr w:type="gramStart"/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  </w:t>
            </w:r>
            <w:r w:rsidR="008A7E2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З.М.</w:t>
            </w:r>
            <w:proofErr w:type="gramEnd"/>
            <w:r w:rsidR="008A7E2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Малухов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7F78C3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4248B22C" w14:textId="77777777"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79E81A06" w14:textId="77777777"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14:paraId="74703F50" w14:textId="77777777"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139D999" w14:textId="77777777"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179"/>
    <w:rsid w:val="00012358"/>
    <w:rsid w:val="0007403E"/>
    <w:rsid w:val="00081981"/>
    <w:rsid w:val="00106842"/>
    <w:rsid w:val="00124B6D"/>
    <w:rsid w:val="0013118D"/>
    <w:rsid w:val="0023545D"/>
    <w:rsid w:val="00366FAF"/>
    <w:rsid w:val="00412179"/>
    <w:rsid w:val="0046686D"/>
    <w:rsid w:val="0049059C"/>
    <w:rsid w:val="0057643B"/>
    <w:rsid w:val="00582FEA"/>
    <w:rsid w:val="005A44DE"/>
    <w:rsid w:val="00614239"/>
    <w:rsid w:val="00633086"/>
    <w:rsid w:val="006C0BDC"/>
    <w:rsid w:val="0076189B"/>
    <w:rsid w:val="00803A5A"/>
    <w:rsid w:val="008A4210"/>
    <w:rsid w:val="008A7E25"/>
    <w:rsid w:val="008C3FF4"/>
    <w:rsid w:val="008C49EB"/>
    <w:rsid w:val="009174A2"/>
    <w:rsid w:val="009F402A"/>
    <w:rsid w:val="00AB5424"/>
    <w:rsid w:val="00AC2501"/>
    <w:rsid w:val="00B120CD"/>
    <w:rsid w:val="00B36621"/>
    <w:rsid w:val="00B73E04"/>
    <w:rsid w:val="00C653A0"/>
    <w:rsid w:val="00CE4B37"/>
    <w:rsid w:val="00D0258D"/>
    <w:rsid w:val="00D554D6"/>
    <w:rsid w:val="00E75524"/>
    <w:rsid w:val="00EB49A8"/>
    <w:rsid w:val="00F2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EC5BC"/>
  <w15:chartTrackingRefBased/>
  <w15:docId w15:val="{BAF72921-B414-40F2-B590-27D9F42C7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2025-12-25T15:08:00Z</dcterms:created>
  <dcterms:modified xsi:type="dcterms:W3CDTF">2025-12-25T15:08:00Z</dcterms:modified>
</cp:coreProperties>
</file>